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body>
    <w:p w14:paraId="00000005">
      <w:pPr>
        <w:spacing w:after="0"/>
        <w:ind w:right="424"/>
        <w:jc w:val="both"/>
        <w:rPr/>
      </w:pPr>
    </w:p>
    <w:p w14:paraId="00000006">
      <w:pPr>
        <w:spacing w:after="0"/>
        <w:ind w:right="424"/>
        <w:jc w:val="both"/>
        <w:rPr/>
      </w:pPr>
    </w:p>
    <w:p w14:paraId="00000007">
      <w:pPr>
        <w:spacing w:after="0"/>
        <w:ind w:right="424"/>
        <w:jc w:val="both"/>
        <w:rPr/>
      </w:pPr>
    </w:p>
    <w:p w14:paraId="00000008">
      <w:pPr>
        <w:spacing w:after="0"/>
        <w:ind w:right="424"/>
        <w:jc w:val="both"/>
        <w:rPr/>
      </w:pPr>
    </w:p>
    <w:p w14:paraId="00000009">
      <w:pPr>
        <w:spacing w:after="0"/>
        <w:ind w:right="424"/>
        <w:jc w:val="both"/>
        <w:rPr/>
      </w:pPr>
    </w:p>
    <w:p w14:paraId="0000000A">
      <w:pPr>
        <w:spacing w:after="0"/>
        <w:ind w:right="424"/>
        <w:jc w:val="both"/>
        <w:rPr/>
      </w:pPr>
    </w:p>
    <w:p w14:paraId="0000000B">
      <w:pPr>
        <w:spacing w:after="0"/>
        <w:ind w:right="424"/>
        <w:jc w:val="both"/>
        <w:rPr/>
      </w:pPr>
    </w:p>
    <w:p w14:paraId="0000000C">
      <w:pPr>
        <w:spacing w:after="0"/>
        <w:ind w:right="424"/>
        <w:jc w:val="both"/>
        <w:rPr/>
      </w:pPr>
    </w:p>
    <w:p w14:paraId="0000000D">
      <w:pPr>
        <w:spacing w:after="0"/>
        <w:ind w:right="424"/>
        <w:jc w:val="center"/>
        <w:rPr/>
      </w:pPr>
      <w:r>
        <w:rPr>
          <w:b/>
          <w:bCs/>
        </w:rPr>
        <w:t xml:space="preserve">OGGETTO: </w:t>
      </w:r>
      <w:r>
        <w:rPr>
          <w:b/>
          <w:bCs/>
        </w:rPr>
        <w:t>DISPONIBILITÀ A SVOLGERE IL RUOLO DI TUTOR</w:t>
      </w:r>
    </w:p>
    <w:p w14:paraId="0000000E">
      <w:pPr>
        <w:spacing w:after="0"/>
        <w:ind w:right="424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all’interno del </w:t>
      </w:r>
      <w:r>
        <w:rPr>
          <w:sz w:val="20"/>
          <w:szCs w:val="20"/>
        </w:rPr>
        <w:t xml:space="preserve">decreto </w:t>
      </w:r>
      <w:r>
        <w:rPr>
          <w:sz w:val="20"/>
          <w:szCs w:val="20"/>
        </w:rPr>
        <w:t>del Ministero dell’Istruzione, dell’Università e de</w:t>
      </w:r>
      <w:r>
        <w:rPr>
          <w:sz w:val="20"/>
          <w:szCs w:val="20"/>
        </w:rPr>
        <w:t xml:space="preserve">lla Ricerca 10 settembre 2010, </w:t>
      </w:r>
      <w:r>
        <w:rPr>
          <w:sz w:val="20"/>
          <w:szCs w:val="20"/>
        </w:rPr>
        <w:t>n. 249, recante regolamento concernente “</w:t>
      </w:r>
      <w:r>
        <w:rPr>
          <w:i/>
          <w:iCs/>
          <w:sz w:val="20"/>
          <w:szCs w:val="20"/>
        </w:rPr>
        <w:t>Definizione della disciplina dei requisiti e delle modalità della formazione iniziale degli insegnanti della scuola dell’infanzia, della scuola primaria</w:t>
      </w:r>
      <w:r>
        <w:rPr>
          <w:i/>
          <w:iCs/>
          <w:sz w:val="20"/>
          <w:szCs w:val="20"/>
        </w:rPr>
        <w:t xml:space="preserve"> e della scuola secondaria di primo e secondo grado</w:t>
      </w:r>
      <w:r>
        <w:rPr>
          <w:i/>
          <w:iCs/>
          <w:sz w:val="20"/>
          <w:szCs w:val="20"/>
        </w:rPr>
        <w:t xml:space="preserve">, ai sensi dell’art. 2 comma 416 della legge </w:t>
      </w:r>
      <w:r>
        <w:rPr>
          <w:i/>
          <w:iCs/>
          <w:sz w:val="20"/>
          <w:szCs w:val="20"/>
        </w:rPr>
        <w:t>24.12.2007”</w:t>
      </w:r>
      <w:r>
        <w:rPr>
          <w:sz w:val="20"/>
          <w:szCs w:val="20"/>
        </w:rPr>
        <w:t xml:space="preserve"> e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in particolare l’articolo </w:t>
      </w:r>
      <w:r>
        <w:rPr>
          <w:sz w:val="20"/>
          <w:szCs w:val="20"/>
        </w:rPr>
        <w:t xml:space="preserve">12, che prevede la predisposizione di un elenco </w:t>
      </w:r>
      <w:r>
        <w:rPr>
          <w:sz w:val="20"/>
          <w:szCs w:val="20"/>
        </w:rPr>
        <w:t xml:space="preserve">regionale di istituzioni scolastiche accreditate </w:t>
      </w:r>
      <w:r>
        <w:rPr>
          <w:sz w:val="20"/>
          <w:szCs w:val="20"/>
        </w:rPr>
        <w:t xml:space="preserve">ad accogliere i tirocinanti nei percorsi di laurea </w:t>
      </w:r>
      <w:r>
        <w:rPr>
          <w:sz w:val="20"/>
          <w:szCs w:val="20"/>
        </w:rPr>
        <w:t>magistrale, di tirocinio formativo attivo, e nei corsi destinati</w:t>
      </w:r>
      <w:r>
        <w:rPr>
          <w:sz w:val="20"/>
          <w:szCs w:val="20"/>
        </w:rPr>
        <w:t xml:space="preserve"> al conseguimento  della specializzazione sul sostegno</w:t>
      </w:r>
      <w:r>
        <w:rPr>
          <w:sz w:val="20"/>
          <w:szCs w:val="20"/>
        </w:rPr>
        <w:t>.</w:t>
      </w:r>
    </w:p>
    <w:p w14:paraId="0000000F">
      <w:pPr>
        <w:spacing w:after="0"/>
        <w:ind w:right="424"/>
        <w:jc w:val="both"/>
        <w:rPr>
          <w:sz w:val="20"/>
          <w:szCs w:val="20"/>
        </w:rPr>
      </w:pPr>
    </w:p>
    <w:p w14:paraId="00000010">
      <w:pPr>
        <w:spacing w:after="0"/>
        <w:ind w:right="424"/>
        <w:jc w:val="both"/>
        <w:rPr/>
      </w:pPr>
    </w:p>
    <w:p w14:paraId="00000011">
      <w:pPr>
        <w:spacing w:after="0"/>
        <w:ind w:right="424"/>
        <w:jc w:val="both"/>
        <w:rPr/>
      </w:pPr>
    </w:p>
    <w:p w14:paraId="00000012">
      <w:pPr>
        <w:spacing w:after="0"/>
        <w:ind w:right="424"/>
        <w:jc w:val="both"/>
        <w:rPr/>
      </w:pPr>
    </w:p>
    <w:p w14:paraId="00000013">
      <w:pPr>
        <w:spacing w:after="0"/>
        <w:ind w:right="424"/>
        <w:jc w:val="both"/>
        <w:rPr/>
      </w:pPr>
      <w:r>
        <w:t xml:space="preserve">Il Sottoscritto </w:t>
      </w:r>
      <w:r>
        <w:t>________________________________________</w:t>
      </w:r>
      <w:r>
        <w:t xml:space="preserve"> docente a tempo </w:t>
      </w:r>
      <w:r>
        <w:t>in</w:t>
      </w:r>
      <w:r>
        <w:t>determinato presso questa Istituzione scolastica</w:t>
      </w:r>
      <w:r>
        <w:t>,</w:t>
      </w:r>
      <w:r>
        <w:t xml:space="preserve"> </w:t>
      </w:r>
      <w:r>
        <w:t>con almeno cinque anni di anzianità (a tempo indeterminato o determinato)</w:t>
      </w:r>
      <w:r>
        <w:t xml:space="preserve"> </w:t>
      </w:r>
      <w:r>
        <w:t xml:space="preserve">chiede di poter svolgere </w:t>
      </w:r>
      <w:r>
        <w:t>l’azione di tutoraggio per codesto ordine di scuola</w:t>
      </w:r>
    </w:p>
    <w:p w14:paraId="00000014">
      <w:pPr>
        <w:pStyle w:val="ListParagraph"/>
        <w:numPr>
          <w:ilvl w:val="0"/>
          <w:numId w:val="7"/>
        </w:numPr>
        <w:spacing w:after="0"/>
        <w:ind w:right="424"/>
        <w:jc w:val="both"/>
        <w:rPr/>
      </w:pPr>
      <w:r>
        <w:t>Infanzia</w:t>
      </w:r>
    </w:p>
    <w:p w14:paraId="00000015">
      <w:pPr>
        <w:pStyle w:val="ListParagraph"/>
        <w:numPr>
          <w:ilvl w:val="0"/>
          <w:numId w:val="7"/>
        </w:numPr>
        <w:spacing w:after="0"/>
        <w:ind w:right="424"/>
        <w:jc w:val="both"/>
        <w:rPr/>
      </w:pPr>
      <w:r>
        <w:t>Primaria</w:t>
      </w:r>
    </w:p>
    <w:p w14:paraId="00000016">
      <w:pPr>
        <w:pStyle w:val="ListParagraph"/>
        <w:numPr>
          <w:ilvl w:val="0"/>
          <w:numId w:val="7"/>
        </w:numPr>
        <w:spacing w:after="0"/>
        <w:ind w:right="424"/>
        <w:jc w:val="both"/>
        <w:rPr/>
      </w:pPr>
      <w:r>
        <w:t>Secondaria di Primo Grado</w:t>
      </w:r>
    </w:p>
    <w:p w14:paraId="00000017">
      <w:pPr>
        <w:spacing w:after="0"/>
        <w:ind w:right="424"/>
        <w:jc w:val="both"/>
        <w:rPr/>
      </w:pPr>
      <w:r>
        <w:t>Per il seguente posto</w:t>
      </w:r>
    </w:p>
    <w:p w14:paraId="00000018">
      <w:pPr>
        <w:pStyle w:val="ListParagraph"/>
        <w:numPr>
          <w:ilvl w:val="0"/>
          <w:numId w:val="8"/>
        </w:numPr>
        <w:spacing w:after="0"/>
        <w:ind w:right="424"/>
        <w:jc w:val="both"/>
        <w:rPr/>
      </w:pPr>
      <w:r>
        <w:t xml:space="preserve">Posto comune </w:t>
      </w:r>
    </w:p>
    <w:p w14:paraId="00000019">
      <w:pPr>
        <w:pStyle w:val="ListParagraph"/>
        <w:numPr>
          <w:ilvl w:val="0"/>
          <w:numId w:val="8"/>
        </w:numPr>
        <w:spacing w:after="0"/>
        <w:ind w:right="424"/>
        <w:jc w:val="both"/>
        <w:rPr/>
      </w:pPr>
      <w:r>
        <w:t>Sostegno</w:t>
      </w:r>
    </w:p>
    <w:p w14:paraId="0000001A">
      <w:pPr>
        <w:spacing w:after="0"/>
        <w:ind w:right="424"/>
        <w:jc w:val="both"/>
        <w:rPr/>
      </w:pPr>
    </w:p>
    <w:p w14:paraId="0000001B">
      <w:pPr>
        <w:spacing w:after="0"/>
        <w:ind w:right="424"/>
        <w:jc w:val="both"/>
        <w:rPr/>
      </w:pPr>
      <w:r>
        <w:t xml:space="preserve">Che nella stessa classe è presente anche </w:t>
      </w:r>
      <w:r>
        <w:t xml:space="preserve">il docente  _____________________________________ che </w:t>
      </w:r>
      <w:r>
        <w:t>è interessato (</w:t>
      </w:r>
      <w:r>
        <w:rPr>
          <w:i/>
          <w:iCs/>
        </w:rPr>
        <w:t>solo se necessario</w:t>
      </w:r>
      <w:r>
        <w:t>)</w:t>
      </w:r>
    </w:p>
    <w:p w14:paraId="0000001C">
      <w:pPr>
        <w:ind w:right="424"/>
        <w:rPr/>
      </w:pPr>
    </w:p>
    <w:p w14:paraId="0000001D">
      <w:pPr>
        <w:ind w:right="424"/>
        <w:jc w:val="right"/>
        <w:rPr/>
      </w:pPr>
    </w:p>
    <w:p w14:paraId="0000001E">
      <w:pPr>
        <w:ind w:right="424"/>
        <w:jc w:val="right"/>
        <w:rPr/>
      </w:pPr>
    </w:p>
    <w:p w14:paraId="0000001F">
      <w:pPr>
        <w:spacing w:after="0" w:line="240" w:lineRule="auto"/>
        <w:ind w:right="688"/>
        <w:rPr>
          <w:sz w:val="24"/>
          <w:szCs w:val="24"/>
        </w:rPr>
      </w:pPr>
      <w:r>
        <w:rPr>
          <w:sz w:val="24"/>
          <w:szCs w:val="24"/>
        </w:rPr>
        <w:t>Data_________________________</w:t>
      </w:r>
    </w:p>
    <w:p w14:paraId="00000020">
      <w:pPr>
        <w:spacing w:after="0" w:line="240" w:lineRule="auto"/>
        <w:ind w:right="688"/>
        <w:jc w:val="right"/>
        <w:rPr>
          <w:rFonts w:ascii="Candara" w:hAnsi="Candara"/>
          <w:sz w:val="24"/>
          <w:szCs w:val="24"/>
        </w:rPr>
      </w:pPr>
      <w:r>
        <w:rPr>
          <w:sz w:val="24"/>
          <w:szCs w:val="24"/>
        </w:rPr>
        <w:t>Firma</w:t>
      </w:r>
    </w:p>
    <w:p w14:paraId="00000021">
      <w:pPr>
        <w:ind w:right="424"/>
        <w:jc w:val="right"/>
        <w:rPr>
          <w:rFonts w:ascii="Times New Roman" w:cs="Times New Roman" w:hAnsi="Times New Roman"/>
          <w:i/>
          <w:iCs/>
        </w:rPr>
      </w:pPr>
    </w:p>
    <w:p w14:paraId="00000022">
      <w:pPr>
        <w:ind w:right="424"/>
        <w:jc w:val="right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__________________________</w:t>
      </w:r>
    </w:p>
    <w:sectPr>
      <w:headerReference w:type="default" r:id="rId10"/>
      <w:footerReference w:type="default" r:id="rId11"/>
      <w:pgSz w:w="11906" w:h="16838"/>
      <w:pgMar w:top="1417" w:right="1134" w:bottom="1134" w:left="70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endnote w:type="separator" w:id="0">
    <w:p w14:paraId="00000003">
      <w:pPr>
        <w:spacing w:after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after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Calibri">
    <w:panose1 w:val="020f0502020204030204"/>
    <w:charset w:val="00"/>
    <w:family w:val="swiss"/>
    <w:pitch w:val="variable"/>
    <w:sig w:usb0="00000000" w:usb1="00000000" w:usb2="00000009" w:usb3="00000000" w:csb0="000001ff" w:csb1="00000000"/>
  </w:font>
  <w:font w:name="Candara">
    <w:panose1 w:val="020e0502030303020204"/>
    <w:charset w:val="00"/>
    <w:family w:val="swiss"/>
    <w:pitch w:val="variable"/>
    <w:sig w:usb0="00000000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00000000" w:usb1="00000000" w:usb2="00000029" w:usb3="00000000" w:csb0="000101ff" w:csb1="00000000"/>
  </w:font>
  <w:font w:name="Arial">
    <w:panose1 w:val="020b0604020202020204"/>
    <w:charset w:val="00"/>
    <w:family w:val="swiss"/>
    <w:pitch w:val="variable"/>
    <w:sig w:usb0="00000000" w:usb1="00000000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00000000" w:usb1="00000000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30">
    <w:pPr>
      <w:spacing w:after="0" w:line="240" w:lineRule="auto"/>
      <w:rPr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footnote w:type="separator" w:id="0">
    <w:p w14:paraId="00000001">
      <w:pPr>
        <w:spacing w:after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after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dgm="http://schemas.openxmlformats.org/drawingml/2006/diagram">
  <w:p w14:paraId="00000023">
    <w:pPr>
      <w:pStyle w:val="Header"/>
      <w:ind w:left="-142"/>
      <w:jc w:val="center"/>
      <w:rPr/>
    </w:pPr>
  </w:p>
  <w:tbl>
    <w:tblPr>
      <w:tblStyle w:val="TableNormal"/>
      <w:tblW w:w="0" w:type="auto"/>
      <w:tblInd w:w="117" w:type="dxa"/>
      <w:tblBorders>
        <w:top w:val="single" w:color="adaaaa" w:sz="4" w:space="0"/>
        <w:left w:val="single" w:color="adaaaa" w:sz="4" w:space="0"/>
        <w:bottom w:val="single" w:color="adaaaa" w:sz="4" w:space="0"/>
        <w:right w:val="single" w:color="adaaaa" w:sz="4" w:space="0"/>
        <w:insideH w:val="single" w:color="adaaaa" w:sz="4" w:space="0"/>
        <w:insideV w:val="single" w:color="adaaaa" w:sz="4" w:space="0"/>
      </w:tblBorders>
      <w:tblLayout w:type="fixed"/>
      <w:tblLook w:val="01E0"/>
    </w:tblPr>
    <w:tblGrid>
      <w:gridCol w:w="1610"/>
      <w:gridCol w:w="6962"/>
      <w:gridCol w:w="1753"/>
    </w:tblGrid>
    <w:tr>
      <w:trPr>
        <w:trHeight w:val="1290"/>
      </w:trPr>
      <w:tc>
        <w:tcPr>
          <w:cnfStyle w:val="101000000000"/>
          <w:tcW w:w="1610" w:type="dxa"/>
        </w:tcPr>
        <w:p w14:paraId="00000024">
          <w:pPr>
            <w:pStyle w:val="TableParagraph"/>
            <w:ind w:left="-142"/>
            <w:jc w:val="center"/>
            <w:rPr>
              <w:sz w:val="29"/>
            </w:rPr>
          </w:pPr>
        </w:p>
        <w:p w14:paraId="00000025">
          <w:pPr>
            <w:pStyle w:val="TableParagraph"/>
            <w:ind w:left="-142"/>
            <w:jc w:val="center"/>
            <w:rPr>
              <w:sz w:val="20"/>
            </w:rPr>
          </w:pPr>
          <w:r>
            <w:rPr>
              <w:sz w:val="20"/>
              <w:lang w:bidi="ar-SA"/>
            </w:rPr>
            <w:drawing xmlns:mc="http://schemas.openxmlformats.org/markup-compatibility/2006">
              <wp:inline distT="0" distB="0" distL="0" distR="0">
                <wp:extent cx="561975" cy="636532"/>
                <wp:effectExtent l="0" t="0" r="0" b="0"/>
                <wp:docPr id="9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image1.jpeg"/>
                        <pic:cNvPicPr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61975" cy="636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cnfStyle w:val="100010000000"/>
          <w:tcW w:w="6962" w:type="dxa"/>
        </w:tcPr>
        <w:p w14:paraId="00000026">
          <w:pPr>
            <w:pStyle w:val="TableParagraph"/>
            <w:spacing w:before="8"/>
            <w:ind w:left="-142" w:right="147"/>
            <w:jc w:val="center"/>
            <w:rPr>
              <w:rFonts w:ascii="Monotype Corsiva" w:hAnsi="Monotype Corsiva"/>
              <w:i/>
              <w:sz w:val="18"/>
              <w:szCs w:val="18"/>
            </w:rPr>
          </w:pPr>
        </w:p>
        <w:p w14:paraId="00000027">
          <w:pPr>
            <w:pStyle w:val="TableParagraph"/>
            <w:spacing w:before="8"/>
            <w:ind w:left="-142" w:right="147"/>
            <w:jc w:val="center"/>
            <w:rPr>
              <w:rFonts w:ascii="Monotype Corsiva" w:hAnsi="Monotype Corsiva"/>
              <w:b/>
              <w:i/>
              <w:szCs w:val="18"/>
            </w:rPr>
          </w:pPr>
          <w:r>
            <w:rPr>
              <w:rFonts w:ascii="Monotype Corsiva" w:hAnsi="Monotype Corsiva"/>
              <w:b/>
              <w:i/>
              <w:szCs w:val="18"/>
            </w:rPr>
            <w:t>Ministero dell’Istruzione</w:t>
          </w:r>
        </w:p>
        <w:p w14:paraId="00000028">
          <w:pPr>
            <w:pStyle w:val="BodyText"/>
            <w:ind w:left="-142"/>
            <w:jc w:val="center"/>
            <w:rPr>
              <w:rFonts w:ascii="Maiandra GD" w:hAnsi="Maiandra GD"/>
              <w:b/>
              <w:color w:val="2e74b4" w:themeColor="accent1" w:themeShade="bf"/>
              <w:sz w:val="20"/>
              <w:szCs w:val="18"/>
            </w:rPr>
          </w:pPr>
          <w:r>
            <w:rPr>
              <w:rFonts w:ascii="Maiandra GD" w:hAnsi="Maiandra GD"/>
              <w:b/>
              <w:color w:val="2e74b4" w:themeColor="accent1" w:themeShade="bf"/>
              <w:sz w:val="20"/>
              <w:szCs w:val="18"/>
            </w:rPr>
            <w:t>IC “F.P. MICHETTI”</w:t>
          </w:r>
        </w:p>
        <w:p w14:paraId="00000029">
          <w:pPr>
            <w:pStyle w:val="BodyText"/>
            <w:ind w:left="-142"/>
            <w:jc w:val="center"/>
            <w:rPr>
              <w:color w:val="2e74b4" w:themeColor="accent1" w:themeShade="bf"/>
              <w:sz w:val="20"/>
              <w:szCs w:val="18"/>
            </w:rPr>
          </w:pPr>
          <w:r>
            <w:rPr>
              <w:color w:val="2e74b4" w:themeColor="accent1" w:themeShade="bf"/>
              <w:sz w:val="20"/>
              <w:szCs w:val="18"/>
            </w:rPr>
            <w:fldChar w:fldCharType="begin"/>
          </w:r>
          <w:r>
            <w:rPr>
              <w:color w:val="2e74b4" w:themeColor="accent1" w:themeShade="bf"/>
              <w:sz w:val="20"/>
              <w:szCs w:val="18"/>
            </w:rPr>
            <w:instrText xml:space="preserve">HYPERLINK "http://www.icmichettifrancavilla.edu.it/" </w:instrText>
          </w:r>
          <w:r>
            <w:rPr>
              <w:color w:val="2e74b4" w:themeColor="accent1" w:themeShade="bf"/>
              <w:sz w:val="20"/>
              <w:szCs w:val="18"/>
            </w:rPr>
            <w:fldChar w:fldCharType="separate"/>
          </w:r>
          <w:r>
            <w:rPr>
              <w:color w:val="2e74b4" w:themeColor="accent1" w:themeShade="bf"/>
              <w:sz w:val="20"/>
              <w:szCs w:val="18"/>
            </w:rPr>
            <w:t>www.icmichettifrancavilla.edu.it</w:t>
          </w:r>
          <w:r>
            <w:rPr>
              <w:color w:val="2e74b4" w:themeColor="accent1" w:themeShade="bf"/>
              <w:sz w:val="20"/>
              <w:szCs w:val="18"/>
            </w:rPr>
            <w:fldChar w:fldCharType="end"/>
          </w:r>
        </w:p>
        <w:p w14:paraId="0000002A">
          <w:pPr>
            <w:pStyle w:val="BodyText"/>
            <w:ind w:left="-142"/>
            <w:jc w:val="center"/>
            <w:rPr>
              <w:sz w:val="20"/>
              <w:szCs w:val="18"/>
            </w:rPr>
          </w:pPr>
          <w:r>
            <w:rPr>
              <w:sz w:val="20"/>
              <w:szCs w:val="18"/>
            </w:rPr>
            <w:t>VIALE G. D’ANNUNZIO 56/B  - 66023 FRANCAVILLA AL MARE</w:t>
          </w:r>
          <w:r>
            <w:rPr>
              <w:spacing w:val="-24"/>
              <w:sz w:val="20"/>
              <w:szCs w:val="18"/>
            </w:rPr>
            <w:t xml:space="preserve"> (</w:t>
          </w:r>
          <w:r>
            <w:rPr>
              <w:sz w:val="20"/>
              <w:szCs w:val="18"/>
            </w:rPr>
            <w:t>CH)</w:t>
          </w:r>
        </w:p>
        <w:p w14:paraId="0000002B">
          <w:pPr>
            <w:ind w:left="-142" w:right="35"/>
            <w:jc w:val="center"/>
            <w:rPr>
              <w:sz w:val="20"/>
              <w:szCs w:val="18"/>
            </w:rPr>
          </w:pPr>
          <w:r>
            <w:rPr>
              <w:sz w:val="20"/>
              <w:szCs w:val="18"/>
            </w:rPr>
            <w:t>Tel.: Segr.085/</w:t>
          </w:r>
          <w:r>
            <w:rPr>
              <w:bCs/>
              <w:sz w:val="20"/>
              <w:szCs w:val="18"/>
            </w:rPr>
            <w:t>4912097</w:t>
          </w:r>
          <w:r>
            <w:rPr>
              <w:sz w:val="20"/>
              <w:szCs w:val="18"/>
            </w:rPr>
            <w:t xml:space="preserve">  - C. F.80001180696</w:t>
          </w:r>
        </w:p>
        <w:p w14:paraId="0000002C">
          <w:pPr>
            <w:ind w:left="-142" w:right="35"/>
            <w:jc w:val="center"/>
            <w:rPr>
              <w:color w:val="0000ff"/>
              <w:sz w:val="20"/>
              <w:u w:val="single" w:color="0000ff"/>
            </w:rPr>
          </w:pPr>
          <w:r>
            <w:rPr>
              <w:sz w:val="20"/>
              <w:szCs w:val="18"/>
            </w:rPr>
            <w:t xml:space="preserve">Mail istituz.: </w:t>
          </w:r>
          <w:r>
            <w:rPr>
              <w:color w:val="0000ff"/>
              <w:sz w:val="20"/>
              <w:szCs w:val="18"/>
              <w:u w:val="single" w:color="0000ff"/>
            </w:rPr>
            <w:fldChar w:fldCharType="begin"/>
          </w:r>
          <w:r>
            <w:rPr>
              <w:color w:val="0000ff"/>
              <w:sz w:val="20"/>
              <w:szCs w:val="18"/>
              <w:u w:val="single" w:color="0000ff"/>
            </w:rPr>
            <w:instrText xml:space="preserve">HYPERLINK "mailto:chic82700q@istruzione.it" </w:instrText>
          </w:r>
          <w:r>
            <w:rPr>
              <w:color w:val="0000ff"/>
              <w:sz w:val="20"/>
              <w:szCs w:val="18"/>
              <w:u w:val="single" w:color="0000ff"/>
            </w:rPr>
            <w:fldChar w:fldCharType="separate"/>
          </w:r>
          <w:r>
            <w:rPr>
              <w:color w:val="0000ff"/>
              <w:sz w:val="20"/>
              <w:szCs w:val="18"/>
              <w:u w:val="single" w:color="0000ff"/>
            </w:rPr>
            <w:t>chic82700q@istruzione.it</w:t>
          </w:r>
          <w:r>
            <w:rPr>
              <w:sz w:val="20"/>
              <w:szCs w:val="18"/>
            </w:rPr>
            <w:fldChar w:fldCharType="end"/>
          </w:r>
          <w:r>
            <w:rPr>
              <w:sz w:val="20"/>
              <w:szCs w:val="18"/>
            </w:rPr>
            <w:t xml:space="preserve">- P.E.C.: </w:t>
          </w:r>
          <w:r>
            <w:rPr>
              <w:rStyle w:val="Hyperlink"/>
              <w:sz w:val="20"/>
              <w:szCs w:val="18"/>
            </w:rPr>
            <w:fldChar w:fldCharType="begin"/>
          </w:r>
          <w:r>
            <w:rPr>
              <w:rStyle w:val="Hyperlink"/>
              <w:sz w:val="20"/>
              <w:szCs w:val="18"/>
            </w:rPr>
            <w:instrText xml:space="preserve">HYPERLINK "mailto:chic82700q@pec.istruzione.it" </w:instrText>
          </w:r>
          <w:r>
            <w:rPr>
              <w:rStyle w:val="Hyperlink"/>
              <w:sz w:val="20"/>
              <w:szCs w:val="18"/>
            </w:rPr>
            <w:fldChar w:fldCharType="separate"/>
          </w:r>
          <w:r>
            <w:rPr>
              <w:rStyle w:val="Hyperlink"/>
              <w:sz w:val="20"/>
              <w:szCs w:val="18"/>
            </w:rPr>
            <w:t>chic82700q@pec.istruzione.it</w:t>
          </w:r>
          <w:r>
            <w:rPr>
              <w:color w:val="0000ff"/>
              <w:sz w:val="20"/>
              <w:u w:val="single" w:color="0000ff"/>
            </w:rPr>
            <w:fldChar w:fldCharType="end"/>
          </w:r>
        </w:p>
      </w:tc>
      <w:tc>
        <w:tcPr>
          <w:cnfStyle w:val="100100000000"/>
          <w:tcW w:w="1753" w:type="dxa"/>
        </w:tcPr>
        <w:p w14:paraId="0000002D">
          <w:pPr>
            <w:pStyle w:val="TableParagraph"/>
            <w:spacing w:before="8"/>
            <w:ind w:left="-142"/>
            <w:jc w:val="center"/>
            <w:rPr>
              <w:sz w:val="23"/>
            </w:rPr>
          </w:pPr>
        </w:p>
        <w:p w14:paraId="0000002E">
          <w:pPr>
            <w:pStyle w:val="TableParagraph"/>
            <w:ind w:left="-142"/>
            <w:jc w:val="center"/>
            <w:rPr>
              <w:sz w:val="20"/>
            </w:rPr>
          </w:pPr>
          <w:r>
            <w:rPr>
              <w:sz w:val="20"/>
              <w:lang w:bidi="ar-SA"/>
            </w:rPr>
            <w:drawing xmlns:mc="http://schemas.openxmlformats.org/markup-compatibility/2006">
              <wp:anchor allowOverlap="1" behindDoc="0" distT="0" distB="0" distL="0" distR="0" layoutInCell="1" locked="0" relativeHeight="251659264" simplePos="0">
                <wp:simplePos x="0" y="0"/>
                <wp:positionH relativeFrom="page">
                  <wp:posOffset>6149340</wp:posOffset>
                </wp:positionH>
                <wp:positionV relativeFrom="page">
                  <wp:posOffset>834390</wp:posOffset>
                </wp:positionV>
                <wp:extent cx="685800" cy="685800"/>
                <wp:effectExtent l="0" t="0" r="0" b="0"/>
                <wp:wrapNone/>
                <wp:docPr id="10" name="image1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" name="image1.jpeg"/>
                        <pic:cNvPicPr>
                          <a:picLocks noChangeAspect="1"/>
                        </pic:cNvPicPr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85800" cy="685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 w14:paraId="0000002F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hybridMultilevel"/>
    <w:lvl w:ilvl="0" w:tentative="0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multiLevelType w:val="hybridMultilevel"/>
    <w:lvl w:ilvl="0" w:tentative="0">
      <w:start w:val="1"/>
      <w:numFmt w:val="bullet"/>
      <w:lvlText w:val="o"/>
      <w:lvlJc w:val="left"/>
      <w:pPr>
        <w:ind w:left="720" w:hanging="360"/>
      </w:pPr>
      <w:rPr>
        <w:rFonts w:ascii="Courier New" w:cs="Courier New" w:hAnsi="Courier New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multiLevelType w:val="hybridMultilevel"/>
    <w:lvl w:ilvl="0" w:tentative="0">
      <w:numFmt w:val="bullet"/>
      <w:lvlText w:val=""/>
      <w:lvlJc w:val="left"/>
      <w:pPr>
        <w:ind w:left="720" w:hanging="360"/>
      </w:pPr>
      <w:rPr>
        <w:rFonts w:ascii="Symbol" w:cs="Times New Roman" w:eastAsiaTheme="minorHAnsi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multiLevelType w:val="hybridMultilevel"/>
    <w:lvl w:ilvl="0" w:tentative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multiLevelType w:val="hybridMultilevel"/>
    <w:lvl w:ilvl="0" w:tentative="0">
      <w:numFmt w:val="bullet"/>
      <w:lvlText w:val="-"/>
      <w:lvlJc w:val="left"/>
      <w:pPr>
        <w:ind w:left="720" w:hanging="360"/>
      </w:pPr>
      <w:rPr>
        <w:rFonts w:ascii="Times New Roman" w:cs="Times New Roman" w:eastAsiaTheme="minorHAnsi" w:hAnsi="Times New Roman" w:hint="default"/>
        <w:b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6"/>
  </w:num>
  <w:num w:numId="6">
    <w:abstractNumId w:val="2"/>
  </w:num>
  <w:num w:numId="7">
    <w:abstractNumId w:val="0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E248E"/>
    <w:rsid w:val="00024F5F"/>
    <w:rsid w:val="00057D30"/>
    <w:rsid w:val="000B1268"/>
    <w:rsid w:val="000B1730"/>
    <w:rsid w:val="000D678C"/>
    <w:rsid w:val="000E16FD"/>
    <w:rsid w:val="000E1AE2"/>
    <w:rsid w:val="000E6B93"/>
    <w:rsid w:val="00107C91"/>
    <w:rsid w:val="00117D78"/>
    <w:rsid w:val="001520AD"/>
    <w:rsid w:val="001959B8"/>
    <w:rsid w:val="001972BF"/>
    <w:rsid w:val="001B09FC"/>
    <w:rsid w:val="001C3A2E"/>
    <w:rsid w:val="001C67FC"/>
    <w:rsid w:val="001F7B52"/>
    <w:rsid w:val="00227C95"/>
    <w:rsid w:val="00263F41"/>
    <w:rsid w:val="0029177A"/>
    <w:rsid w:val="002A4559"/>
    <w:rsid w:val="002B066C"/>
    <w:rsid w:val="002E5F2B"/>
    <w:rsid w:val="00313400"/>
    <w:rsid w:val="00354E70"/>
    <w:rsid w:val="00357637"/>
    <w:rsid w:val="004035A9"/>
    <w:rsid w:val="004307AA"/>
    <w:rsid w:val="00474167"/>
    <w:rsid w:val="004A0660"/>
    <w:rsid w:val="004A5A7F"/>
    <w:rsid w:val="004C30FE"/>
    <w:rsid w:val="004D2945"/>
    <w:rsid w:val="004E461C"/>
    <w:rsid w:val="004E4B0B"/>
    <w:rsid w:val="004F5D9E"/>
    <w:rsid w:val="005072D4"/>
    <w:rsid w:val="00561B67"/>
    <w:rsid w:val="005D460B"/>
    <w:rsid w:val="00600368"/>
    <w:rsid w:val="0061205F"/>
    <w:rsid w:val="00637DE5"/>
    <w:rsid w:val="00652247"/>
    <w:rsid w:val="006E47B9"/>
    <w:rsid w:val="00715C2C"/>
    <w:rsid w:val="00730AAF"/>
    <w:rsid w:val="00760246"/>
    <w:rsid w:val="00761BA0"/>
    <w:rsid w:val="00796533"/>
    <w:rsid w:val="007B7F31"/>
    <w:rsid w:val="007C4A44"/>
    <w:rsid w:val="007E7A27"/>
    <w:rsid w:val="007F14F5"/>
    <w:rsid w:val="008011BF"/>
    <w:rsid w:val="00870DDD"/>
    <w:rsid w:val="008A3025"/>
    <w:rsid w:val="008B36AE"/>
    <w:rsid w:val="008F7382"/>
    <w:rsid w:val="009120F9"/>
    <w:rsid w:val="00921C68"/>
    <w:rsid w:val="00984310"/>
    <w:rsid w:val="0099333A"/>
    <w:rsid w:val="009A5185"/>
    <w:rsid w:val="009C5B25"/>
    <w:rsid w:val="009D4439"/>
    <w:rsid w:val="009E3C69"/>
    <w:rsid w:val="00A12685"/>
    <w:rsid w:val="00A479EB"/>
    <w:rsid w:val="00A617E4"/>
    <w:rsid w:val="00AA6506"/>
    <w:rsid w:val="00AB19FF"/>
    <w:rsid w:val="00AC5243"/>
    <w:rsid w:val="00AE248E"/>
    <w:rsid w:val="00AE314D"/>
    <w:rsid w:val="00AF1265"/>
    <w:rsid w:val="00B418E5"/>
    <w:rsid w:val="00B44529"/>
    <w:rsid w:val="00B82D9A"/>
    <w:rsid w:val="00BA5B19"/>
    <w:rsid w:val="00BE0932"/>
    <w:rsid w:val="00BE3128"/>
    <w:rsid w:val="00C03E7E"/>
    <w:rsid w:val="00C14DDB"/>
    <w:rsid w:val="00C17F44"/>
    <w:rsid w:val="00C21A06"/>
    <w:rsid w:val="00C257BE"/>
    <w:rsid w:val="00C368BC"/>
    <w:rsid w:val="00C45DEF"/>
    <w:rsid w:val="00CA2ACB"/>
    <w:rsid w:val="00CB45A5"/>
    <w:rsid w:val="00CC01B1"/>
    <w:rsid w:val="00CF4332"/>
    <w:rsid w:val="00D5339A"/>
    <w:rsid w:val="00D72AAA"/>
    <w:rsid w:val="00D95012"/>
    <w:rsid w:val="00DA6117"/>
    <w:rsid w:val="00DA785B"/>
    <w:rsid w:val="00DB5D12"/>
    <w:rsid w:val="00DF2532"/>
    <w:rsid w:val="00E01E83"/>
    <w:rsid w:val="00E154E3"/>
    <w:rsid w:val="00E2215C"/>
    <w:rsid w:val="00E36237"/>
    <w:rsid w:val="00E4581C"/>
    <w:rsid w:val="00E45AB2"/>
    <w:rsid w:val="00E50E80"/>
    <w:rsid w:val="00E873F6"/>
    <w:rsid w:val="00EA672C"/>
    <w:rsid w:val="00ED4E85"/>
    <w:rsid w:val="00EE60F9"/>
    <w:rsid w:val="00F13540"/>
    <w:rsid w:val="00F20737"/>
    <w:rsid w:val="00F24566"/>
    <w:rsid w:val="00F5185A"/>
    <w:rsid w:val="00F51CC3"/>
    <w:rsid w:val="00F708FD"/>
    <w:rsid w:val="00F740BE"/>
    <w:rsid w:val="00F843D4"/>
    <w:rsid w:val="00FD3977"/>
    <w:rsid w:val="00FF5D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FA7968"/>
  <w15:docId w15:val="{083D8AE6-D054-4E0D-8220-3732534C2BC9}"/>
  <w:footnotePr>
    <w:footnote w:id="0"/>
    <w:footnote w:id="1"/>
  </w:footnotePr>
  <w:endnotePr>
    <w:endnote w:id="0"/>
    <w:endnote w:id="1"/>
  </w:endnotePr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sz w:val="22"/>
        <w:szCs w:val="22"/>
        <w:lang w:val="it-IT" w:bidi="ar-SA" w:eastAsia="en-US"/>
      </w:rPr>
    </w:rPrDefault>
    <w:pPrDefault>
      <w:pPr>
        <w:spacing w:after="160" w:line="259" w:lineRule="auto"/>
      </w:pPr>
    </w:pPrDefault>
  </w:docDefaults>
  <w:style w:type="paragraph" w:styleId="Heading1">
    <w:name w:val="Heading 1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paragraph" w:styleId="Heading2">
    <w:name w:val="Heading 2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paragraph" w:styleId="Heading3">
    <w:name w:val="Heading 3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5b9bd5" w:themeColor="accent1"/>
    </w:rPr>
  </w:style>
  <w:style w:type="paragraph" w:styleId="Heading4">
    <w:name w:val="Heading 4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paragraph" w:styleId="Heading5">
    <w:name w:val="Heading 5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4d77" w:themeColor="accent1" w:themeShade="7f"/>
    </w:rPr>
  </w:style>
  <w:style w:type="paragraph" w:styleId="Heading6">
    <w:name w:val="Heading 6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paragraph" w:styleId="Heading7">
    <w:name w:val="Heading 7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link w:val="Heading1"/>
    <w:uiPriority w:val="9"/>
    <w:rPr>
      <w:rFonts w:asciiTheme="majorHAnsi" w:cstheme="majorBidi" w:eastAsiaTheme="majorEastAsia" w:hAnsiTheme="majorHAnsi"/>
      <w:b/>
      <w:bCs/>
      <w:color w:val="2e74b4" w:themeColor="accent1" w:themeShade="bf"/>
      <w:sz w:val="28"/>
      <w:szCs w:val="28"/>
    </w:rPr>
  </w:style>
  <w:style w:type="character" w:customStyle="1" w:styleId="Heading2Char">
    <w:name w:val="Heading 2 Char"/>
    <w:link w:val="Heading2"/>
    <w:uiPriority w:val="9"/>
    <w:rPr>
      <w:rFonts w:asciiTheme="majorHAnsi" w:cstheme="majorBidi" w:eastAsiaTheme="majorEastAsia" w:hAnsiTheme="majorHAnsi"/>
      <w:b/>
      <w:bCs/>
      <w:color w:val="5b9bd5" w:themeColor="accent1"/>
      <w:sz w:val="26"/>
      <w:szCs w:val="26"/>
    </w:rPr>
  </w:style>
  <w:style w:type="character" w:customStyle="1" w:styleId="Heading3Char">
    <w:name w:val="Heading 3 Char"/>
    <w:link w:val="Heading3"/>
    <w:uiPriority w:val="9"/>
    <w:rPr>
      <w:rFonts w:asciiTheme="majorHAnsi" w:cstheme="majorBidi" w:eastAsiaTheme="majorEastAsia" w:hAnsiTheme="majorHAnsi"/>
      <w:b/>
      <w:bCs/>
      <w:color w:val="5b9bd5" w:themeColor="accent1"/>
    </w:rPr>
  </w:style>
  <w:style w:type="character" w:customStyle="1" w:styleId="Heading4Char">
    <w:name w:val="Heading 4 Char"/>
    <w:link w:val="Heading4"/>
    <w:uiPriority w:val="9"/>
    <w:rPr>
      <w:rFonts w:asciiTheme="majorHAnsi" w:cstheme="majorBidi" w:eastAsiaTheme="majorEastAsia" w:hAnsiTheme="majorHAnsi"/>
      <w:b/>
      <w:bCs/>
      <w:i/>
      <w:iCs/>
      <w:color w:val="5b9bd5" w:themeColor="accent1"/>
    </w:rPr>
  </w:style>
  <w:style w:type="character" w:customStyle="1" w:styleId="Heading5Char">
    <w:name w:val="Heading 5 Char"/>
    <w:link w:val="Heading5"/>
    <w:uiPriority w:val="9"/>
    <w:rPr>
      <w:rFonts w:asciiTheme="majorHAnsi" w:cstheme="majorBidi" w:eastAsiaTheme="majorEastAsia" w:hAnsiTheme="majorHAnsi"/>
      <w:color w:val="1f4d77" w:themeColor="accent1" w:themeShade="7f"/>
    </w:rPr>
  </w:style>
  <w:style w:type="character" w:customStyle="1" w:styleId="Heading6Char">
    <w:name w:val="Heading 6 Char"/>
    <w:link w:val="Heading6"/>
    <w:uiPriority w:val="9"/>
    <w:rPr>
      <w:rFonts w:asciiTheme="majorHAnsi" w:cstheme="majorBidi" w:eastAsiaTheme="majorEastAsia" w:hAnsiTheme="majorHAnsi"/>
      <w:i/>
      <w:iCs/>
      <w:color w:val="1f4d77" w:themeColor="accent1" w:themeShade="7f"/>
    </w:rPr>
  </w:style>
  <w:style w:type="character" w:customStyle="1" w:styleId="Heading7Char">
    <w:name w:val="Heading 7 Char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link w:val="TitleChar"/>
    <w:uiPriority w:val="10"/>
    <w:qFormat w:val="on"/>
    <w:pPr>
      <w:pBdr>
        <w:bottom w:val="single" w:color="5b9bd5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link w:val="Subtitle"/>
    <w:uiPriority w:val="11"/>
    <w:rPr>
      <w:rFonts w:asciiTheme="majorHAnsi" w:cstheme="majorBidi" w:eastAsiaTheme="majorEastAsia" w:hAnsiTheme="majorHAnsi"/>
      <w:i/>
      <w:iCs/>
      <w:color w:val="5b9bd5" w:themeColor="accent1"/>
      <w:spacing w:val="15"/>
      <w:sz w:val="24"/>
      <w:szCs w:val="24"/>
    </w:rPr>
  </w:style>
  <w:style w:type="character" w:styleId="SubtleEmphasis">
    <w:name w:val="Subtle Emphasis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uiPriority w:val="20"/>
    <w:qFormat w:val="on"/>
    <w:rPr>
      <w:i/>
      <w:iCs/>
    </w:rPr>
  </w:style>
  <w:style w:type="character" w:styleId="IntenseEmphasis">
    <w:name w:val="Intense Emphasis"/>
    <w:uiPriority w:val="21"/>
    <w:qFormat w:val="on"/>
    <w:rPr>
      <w:b/>
      <w:bCs/>
      <w:i/>
      <w:iCs/>
      <w:color w:val="5b9bd5" w:themeColor="accent1"/>
    </w:rPr>
  </w:style>
  <w:style w:type="character" w:styleId="Strong">
    <w:name w:val="Strong"/>
    <w:uiPriority w:val="22"/>
    <w:qFormat w:val="on"/>
    <w:rPr>
      <w:b/>
      <w:bCs/>
    </w:rPr>
  </w:style>
  <w:style w:type="paragraph" w:styleId="Quote">
    <w:name w:val="Quote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link w:val="IntenseQuoteChar"/>
    <w:uiPriority w:val="30"/>
    <w:qFormat w:val="on"/>
    <w:pPr>
      <w:pBdr>
        <w:bottom w:val="single" w:color="5b9bd5" w:themeColor="accent1" w:sz="4" w:space="4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link w:val="IntenseQuote"/>
    <w:uiPriority w:val="30"/>
    <w:rPr>
      <w:b/>
      <w:bCs/>
      <w:i/>
      <w:iCs/>
      <w:color w:val="5b9bd5" w:themeColor="accent1"/>
    </w:rPr>
  </w:style>
  <w:style w:type="character" w:styleId="SubtleReference">
    <w:name w:val="Subtle Reference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 w:val="on"/>
    <w:rPr>
      <w:b/>
      <w:bCs/>
      <w:smallCaps/>
      <w:spacing w:val="5"/>
    </w:rPr>
  </w:style>
  <w:style w:type="paragraph" w:styleId="Footnotetext">
    <w:name w:val="Footnote text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uiPriority w:val="99"/>
    <w:semiHidden w:val="on"/>
    <w:unhideWhenUsed w:val="on"/>
    <w:rPr>
      <w:vertAlign w:val="superscript"/>
    </w:rPr>
  </w:style>
  <w:style w:type="paragraph" w:styleId="Endnotetext">
    <w:name w:val="Endnote text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uiPriority w:val="99"/>
    <w:semiHidden w:val="on"/>
    <w:unhideWhenUsed w:val="on"/>
    <w:rPr>
      <w:vertAlign w:val="superscript"/>
    </w:rPr>
  </w:style>
  <w:style w:type="paragraph" w:styleId="PlainText">
    <w:name w:val="Plain Text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link w:val="PlainText"/>
    <w:uiPriority w:val="99"/>
    <w:rPr>
      <w:rFonts w:ascii="Courier New" w:cs="Courier New" w:hAnsi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paragraph" w:styleId="Caption">
    <w:name w:val="Caption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Header">
    <w:name w:val="Header"/>
    <w:basedOn w:val="Normal"/>
    <w:link w:val="IntestazioneCarattere"/>
    <w:uiPriority w:val="99"/>
    <w:unhideWhenUsed w:val="on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</w:style>
  <w:style w:type="paragraph" w:styleId="Footer">
    <w:name w:val="Footer"/>
    <w:basedOn w:val="Normal"/>
    <w:link w:val="PièdipaginaCarattere"/>
    <w:uiPriority w:val="99"/>
    <w:unhideWhenUsed w:val="on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èdipaginaCarattere">
    <w:name w:val="Piè di pagina Carattere"/>
    <w:basedOn w:val="DefaultParagraphFont"/>
    <w:link w:val="Footer"/>
    <w:uiPriority w:val="99"/>
  </w:style>
  <w:style w:type="table" w:customStyle="1" w:styleId="TableNormal">
    <w:name w:val="Table Normal"/>
    <w:uiPriority w:val="2"/>
    <w:semiHidden w:val="on"/>
    <w:unhideWhenUsed w:val="on"/>
    <w:qFormat w:val="on"/>
    <w:pPr>
      <w:widowControl w:val="off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CorpotestoCarattere"/>
    <w:uiPriority w:val="1"/>
    <w:qFormat w:val="on"/>
    <w:pPr>
      <w:widowControl w:val="off"/>
      <w:spacing w:after="0" w:line="240" w:lineRule="auto"/>
    </w:pPr>
    <w:rPr>
      <w:rFonts w:ascii="Candara" w:cs="Candara" w:eastAsia="Candara" w:hAnsi="Candara"/>
      <w:lang w:bidi="it-IT" w:eastAsia="it-IT"/>
    </w:rPr>
  </w:style>
  <w:style w:type="character" w:customStyle="1" w:styleId="CorpotestoCarattere">
    <w:name w:val="Corpo testo Carattere"/>
    <w:basedOn w:val="DefaultParagraphFont"/>
    <w:link w:val="BodyText"/>
    <w:uiPriority w:val="1"/>
    <w:rPr>
      <w:rFonts w:ascii="Candara" w:cs="Candara" w:eastAsia="Candara" w:hAnsi="Candara"/>
      <w:lang w:bidi="it-IT" w:eastAsia="it-IT"/>
    </w:rPr>
  </w:style>
  <w:style w:type="paragraph" w:customStyle="1" w:styleId="TableParagraph">
    <w:name w:val="Table Paragraph"/>
    <w:basedOn w:val="Normal"/>
    <w:uiPriority w:val="1"/>
    <w:qFormat w:val="on"/>
    <w:pPr>
      <w:widowControl w:val="off"/>
      <w:spacing w:after="0" w:line="240" w:lineRule="auto"/>
    </w:pPr>
    <w:rPr>
      <w:rFonts w:ascii="Times New Roman" w:cs="Times New Roman" w:eastAsia="Times New Roman" w:hAnsi="Times New Roman"/>
      <w:lang w:bidi="it-IT" w:eastAsia="it-IT"/>
    </w:rPr>
  </w:style>
  <w:style w:type="character" w:styleId="Hyperlink">
    <w:name w:val="Hyperlink"/>
    <w:basedOn w:val="DefaultParagraphFont"/>
    <w:uiPriority w:val="99"/>
    <w:unhideWhenUsed w:val="on"/>
    <w:qFormat w:val="on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BalloonText">
    <w:name w:val="Balloon Text"/>
    <w:basedOn w:val="Normal"/>
    <w:link w:val="TestofumettoCarattere"/>
    <w:uiPriority w:val="99"/>
    <w:semiHidden w:val="on"/>
    <w:unhideWhenUsed w:val="on"/>
    <w:pPr>
      <w:spacing w:after="0" w:line="240" w:lineRule="auto"/>
    </w:pPr>
    <w:rPr>
      <w:rFonts w:ascii="Tahoma" w:cs="Tahoma" w:hAnsi="Tahoma"/>
      <w:sz w:val="16"/>
      <w:szCs w:val="16"/>
    </w:rPr>
  </w:style>
  <w:style w:type="character" w:customStyle="1" w:styleId="TestofumettoCarattere">
    <w:name w:val="Testo fumetto Carattere"/>
    <w:basedOn w:val="DefaultParagraphFont"/>
    <w:link w:val="BalloonText"/>
    <w:uiPriority w:val="99"/>
    <w:semiHidden w:val="on"/>
    <w:rPr>
      <w:rFonts w:ascii="Tahoma" w:cs="Tahoma" w:hAnsi="Tahoma"/>
      <w:sz w:val="16"/>
      <w:szCs w:val="16"/>
    </w:rPr>
  </w:style>
  <w:style w:type="paragraph" w:styleId="Normal(Web)">
    <w:name w:val="Normal (Web)"/>
    <w:basedOn w:val="Normal"/>
    <w:uiPriority w:val="99"/>
    <w:semiHidden w:val="on"/>
    <w:unhideWhenUsed w:val="on"/>
    <w:pPr>
      <w:spacing w:before="100" w:after="100" w:line="240" w:lineRule="auto"/>
    </w:pPr>
    <w:rPr>
      <w:rFonts w:ascii="Times New Roman" w:cs="Times New Roman" w:eastAsia="Times New Roman" w:hAnsi="Times New Roman"/>
      <w:sz w:val="24"/>
      <w:szCs w:val="24"/>
      <w:lang w:eastAsia="it-IT"/>
    </w:rPr>
  </w:style>
  <w:style w:type="paragraph" w:customStyle="1" w:styleId="Normale1">
    <w:name w:val="Normale1"/>
    <w:uiPriority w:val="99"/>
    <w:pPr>
      <w:spacing w:after="0" w:line="276" w:lineRule="auto"/>
    </w:pPr>
    <w:rPr>
      <w:rFonts w:ascii="Arial" w:cs="Arial" w:eastAsia="Arial" w:hAnsi="Arial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690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4" Type="http://schemas.openxmlformats.org/officeDocument/2006/relationships/webSettings" Target="webSettings.xml"/></Relationships>
</file>

<file path=word/_rels/endnotes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cmichettifrancavilla.edu.it/" TargetMode="External"/><Relationship Id="rId3" Type="http://schemas.openxmlformats.org/officeDocument/2006/relationships/hyperlink" Target="mailto:chic82700q@istruzione.it" TargetMode="External"/><Relationship Id="rId4" Type="http://schemas.openxmlformats.org/officeDocument/2006/relationships/hyperlink" Target="mailto:chic82700q@pec.istruzione.it" TargetMode="External"/><Relationship Id="rId6" Type="http://schemas.openxmlformats.org/officeDocument/2006/relationships/image" Target="media/image3.jpeg"/><Relationship Id="rId7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stefania mazzatenta</cp:lastModifiedBy>
</cp:coreProperties>
</file>